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 xml:space="preserve">İSTANBUL </w:t>
      </w:r>
      <w:r>
        <w:rPr>
          <w:rFonts w:ascii="Tahoma" w:hAnsi="Tahoma" w:cs="Tahoma"/>
          <w:b/>
          <w:bCs/>
          <w:sz w:val="24"/>
          <w:szCs w:val="24"/>
        </w:rPr>
        <w:t xml:space="preserve">İCRA </w:t>
      </w:r>
      <w:r w:rsidRPr="00293E4A">
        <w:rPr>
          <w:rFonts w:ascii="Tahoma" w:hAnsi="Tahoma" w:cs="Tahoma"/>
          <w:b/>
          <w:bCs/>
          <w:sz w:val="24"/>
          <w:szCs w:val="24"/>
        </w:rPr>
        <w:t>HUKUK MAHKEMESİ</w:t>
      </w: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 xml:space="preserve">SAYIN </w:t>
      </w:r>
      <w:proofErr w:type="gramStart"/>
      <w:r w:rsidRPr="00293E4A">
        <w:rPr>
          <w:rFonts w:ascii="Tahoma" w:hAnsi="Tahoma" w:cs="Tahoma"/>
          <w:b/>
          <w:bCs/>
          <w:sz w:val="24"/>
          <w:szCs w:val="24"/>
        </w:rPr>
        <w:t>HAKİMLİĞİNE</w:t>
      </w:r>
      <w:proofErr w:type="gramEnd"/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DAVACI</w:t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293E4A">
        <w:rPr>
          <w:rFonts w:ascii="Tahoma" w:hAnsi="Tahoma" w:cs="Tahoma"/>
          <w:bCs/>
          <w:sz w:val="24"/>
          <w:szCs w:val="24"/>
        </w:rPr>
        <w:t>Adı Soyadı (TCKN)</w:t>
      </w: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93E4A">
        <w:rPr>
          <w:rFonts w:ascii="Tahoma" w:hAnsi="Tahoma" w:cs="Tahoma"/>
          <w:bCs/>
          <w:sz w:val="24"/>
          <w:szCs w:val="24"/>
        </w:rPr>
        <w:tab/>
      </w:r>
      <w:r w:rsidRPr="00293E4A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DAVALI</w:t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293E4A">
        <w:rPr>
          <w:rFonts w:ascii="Tahoma" w:hAnsi="Tahoma" w:cs="Tahoma"/>
          <w:bCs/>
          <w:sz w:val="24"/>
          <w:szCs w:val="24"/>
        </w:rPr>
        <w:t>Adı Soyadı (TCKN)</w:t>
      </w: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93E4A">
        <w:rPr>
          <w:rFonts w:ascii="Tahoma" w:hAnsi="Tahoma" w:cs="Tahoma"/>
          <w:bCs/>
          <w:sz w:val="24"/>
          <w:szCs w:val="24"/>
        </w:rPr>
        <w:tab/>
      </w:r>
      <w:r w:rsidRPr="00293E4A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000000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İCRA DAİRESİ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>
        <w:rPr>
          <w:rFonts w:ascii="Tahoma" w:hAnsi="Tahoma" w:cs="Tahoma"/>
          <w:bCs/>
          <w:sz w:val="24"/>
          <w:szCs w:val="24"/>
        </w:rPr>
        <w:t xml:space="preserve">İstanbul </w:t>
      </w:r>
      <w:proofErr w:type="gramStart"/>
      <w:r>
        <w:rPr>
          <w:rFonts w:ascii="Tahoma" w:hAnsi="Tahoma" w:cs="Tahoma"/>
          <w:bCs/>
          <w:sz w:val="24"/>
          <w:szCs w:val="24"/>
        </w:rPr>
        <w:t>….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İcra Müdürlüğü</w:t>
      </w: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293E4A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DOSYA NUMARASI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293E4A">
        <w:rPr>
          <w:rFonts w:ascii="Tahoma" w:hAnsi="Tahoma" w:cs="Tahoma"/>
          <w:bCs/>
          <w:sz w:val="24"/>
          <w:szCs w:val="24"/>
        </w:rPr>
        <w:t>2022/</w:t>
      </w:r>
      <w:proofErr w:type="gramStart"/>
      <w:r>
        <w:rPr>
          <w:rFonts w:ascii="Tahoma" w:hAnsi="Tahoma" w:cs="Tahoma"/>
          <w:bCs/>
          <w:sz w:val="24"/>
          <w:szCs w:val="24"/>
        </w:rPr>
        <w:t>…..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Esas</w:t>
      </w: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KONU</w:t>
      </w:r>
      <w:r w:rsidR="00293E4A">
        <w:rPr>
          <w:rFonts w:ascii="Tahoma" w:hAnsi="Tahoma" w:cs="Tahoma"/>
          <w:b/>
          <w:bCs/>
          <w:sz w:val="24"/>
          <w:szCs w:val="24"/>
        </w:rPr>
        <w:tab/>
      </w:r>
      <w:r w:rsid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293E4A">
        <w:rPr>
          <w:rFonts w:ascii="Tahoma" w:hAnsi="Tahoma" w:cs="Tahoma"/>
          <w:sz w:val="24"/>
          <w:szCs w:val="24"/>
        </w:rPr>
        <w:t>Temerrüt Nedeniyle Kira Sözleşmesini</w:t>
      </w:r>
      <w:r w:rsidR="00293E4A">
        <w:rPr>
          <w:rFonts w:ascii="Tahoma" w:hAnsi="Tahoma" w:cs="Tahoma"/>
          <w:sz w:val="24"/>
          <w:szCs w:val="24"/>
        </w:rPr>
        <w:t>n Feshi ve Tahliye talebimizden ibarettir.</w:t>
      </w: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AÇIKLAMALAR</w:t>
      </w:r>
      <w:r w:rsidRPr="00293E4A">
        <w:rPr>
          <w:rFonts w:ascii="Tahoma" w:hAnsi="Tahoma" w:cs="Tahoma"/>
          <w:b/>
          <w:bCs/>
          <w:sz w:val="24"/>
          <w:szCs w:val="24"/>
        </w:rPr>
        <w:tab/>
        <w:t>:</w:t>
      </w: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00000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 xml:space="preserve">1- </w:t>
      </w:r>
      <w:r w:rsidR="00736998" w:rsidRPr="00293E4A">
        <w:rPr>
          <w:rFonts w:ascii="Tahoma" w:hAnsi="Tahoma" w:cs="Tahoma"/>
          <w:sz w:val="24"/>
          <w:szCs w:val="24"/>
        </w:rPr>
        <w:t>Borçlu</w:t>
      </w:r>
      <w:r>
        <w:rPr>
          <w:rFonts w:ascii="Tahoma" w:hAnsi="Tahoma" w:cs="Tahoma"/>
          <w:sz w:val="24"/>
          <w:szCs w:val="24"/>
        </w:rPr>
        <w:t xml:space="preserve">, mülkiyeti tarafıma </w:t>
      </w:r>
      <w:r w:rsidR="00736998" w:rsidRPr="00293E4A">
        <w:rPr>
          <w:rFonts w:ascii="Tahoma" w:hAnsi="Tahoma" w:cs="Tahoma"/>
          <w:sz w:val="24"/>
          <w:szCs w:val="24"/>
        </w:rPr>
        <w:t xml:space="preserve">ait 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.......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adresindeki taşı</w:t>
      </w:r>
      <w:r w:rsidR="00736998" w:rsidRPr="00293E4A">
        <w:rPr>
          <w:rFonts w:ascii="Tahoma" w:hAnsi="Tahoma" w:cs="Tahoma"/>
          <w:sz w:val="24"/>
          <w:szCs w:val="24"/>
        </w:rPr>
        <w:t xml:space="preserve">nmazda 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.......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başlangıç tarihli yazılı kira sözleşmesi ile aylık 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.......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kira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ile oturmaktadır.</w:t>
      </w: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93E4A">
        <w:rPr>
          <w:rFonts w:ascii="Tahoma" w:hAnsi="Tahoma" w:cs="Tahoma"/>
          <w:b/>
          <w:sz w:val="24"/>
          <w:szCs w:val="24"/>
        </w:rPr>
        <w:t xml:space="preserve">2- </w:t>
      </w:r>
      <w:r w:rsidR="00736998" w:rsidRPr="00293E4A">
        <w:rPr>
          <w:rFonts w:ascii="Tahoma" w:hAnsi="Tahoma" w:cs="Tahoma"/>
          <w:sz w:val="24"/>
          <w:szCs w:val="24"/>
        </w:rPr>
        <w:t>Borçlu aleyhin</w:t>
      </w:r>
      <w:r>
        <w:rPr>
          <w:rFonts w:ascii="Tahoma" w:hAnsi="Tahoma" w:cs="Tahoma"/>
          <w:sz w:val="24"/>
          <w:szCs w:val="24"/>
        </w:rPr>
        <w:t>d</w:t>
      </w:r>
      <w:r w:rsidR="00736998" w:rsidRPr="00293E4A">
        <w:rPr>
          <w:rFonts w:ascii="Tahoma" w:hAnsi="Tahoma" w:cs="Tahoma"/>
          <w:sz w:val="24"/>
          <w:szCs w:val="24"/>
        </w:rPr>
        <w:t xml:space="preserve">e 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.......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aylarına ilişkin </w:t>
      </w:r>
      <w:r w:rsidR="00736998" w:rsidRPr="00293E4A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ira bedellerini ödemediği için </w:t>
      </w:r>
      <w:proofErr w:type="gramStart"/>
      <w:r>
        <w:rPr>
          <w:rFonts w:ascii="Tahoma" w:hAnsi="Tahoma" w:cs="Tahoma"/>
          <w:sz w:val="24"/>
          <w:szCs w:val="24"/>
        </w:rPr>
        <w:t>İstanbul …</w:t>
      </w:r>
      <w:proofErr w:type="gramEnd"/>
      <w:r>
        <w:rPr>
          <w:rFonts w:ascii="Tahoma" w:hAnsi="Tahoma" w:cs="Tahoma"/>
          <w:sz w:val="24"/>
          <w:szCs w:val="24"/>
        </w:rPr>
        <w:t xml:space="preserve"> İcra Müdürlüğünün 2022/</w:t>
      </w:r>
      <w:proofErr w:type="gramStart"/>
      <w:r w:rsidR="00736998" w:rsidRPr="00293E4A">
        <w:rPr>
          <w:rFonts w:ascii="Tahoma" w:hAnsi="Tahoma" w:cs="Tahoma"/>
          <w:sz w:val="24"/>
          <w:szCs w:val="24"/>
        </w:rPr>
        <w:t>....</w:t>
      </w:r>
      <w:proofErr w:type="gramEnd"/>
      <w:r w:rsidR="00736998" w:rsidRPr="00293E4A">
        <w:rPr>
          <w:rFonts w:ascii="Tahoma" w:hAnsi="Tahoma" w:cs="Tahoma"/>
          <w:sz w:val="24"/>
          <w:szCs w:val="24"/>
        </w:rPr>
        <w:t xml:space="preserve"> E. Sayılı dosyası ile icra takibi başlatılmıştır.</w:t>
      </w: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3- </w:t>
      </w:r>
      <w:r w:rsidR="00736998" w:rsidRPr="00293E4A">
        <w:rPr>
          <w:rFonts w:ascii="Tahoma" w:hAnsi="Tahoma" w:cs="Tahoma"/>
          <w:sz w:val="24"/>
          <w:szCs w:val="24"/>
        </w:rPr>
        <w:t xml:space="preserve">Borçlu </w:t>
      </w:r>
      <w:r w:rsidR="00736998" w:rsidRPr="00293E4A">
        <w:rPr>
          <w:rFonts w:ascii="Tahoma" w:hAnsi="Tahoma" w:cs="Tahoma"/>
          <w:sz w:val="24"/>
          <w:szCs w:val="24"/>
        </w:rPr>
        <w:t xml:space="preserve">ödeme emrini tebellüğ ettikten sonra yedi günlük süre içerisinde borca itiraz etmediği gibi, otuz günlük süre içerisinde de borcunu </w:t>
      </w:r>
      <w:r>
        <w:rPr>
          <w:rFonts w:ascii="Tahoma" w:hAnsi="Tahoma" w:cs="Tahoma"/>
          <w:sz w:val="24"/>
          <w:szCs w:val="24"/>
        </w:rPr>
        <w:t xml:space="preserve">da </w:t>
      </w:r>
      <w:r w:rsidR="00736998" w:rsidRPr="00293E4A">
        <w:rPr>
          <w:rFonts w:ascii="Tahoma" w:hAnsi="Tahoma" w:cs="Tahoma"/>
          <w:sz w:val="24"/>
          <w:szCs w:val="24"/>
        </w:rPr>
        <w:t>ödememiştir.</w:t>
      </w:r>
    </w:p>
    <w:p w:rsid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4- </w:t>
      </w:r>
      <w:r w:rsidR="00736998" w:rsidRPr="00293E4A">
        <w:rPr>
          <w:rFonts w:ascii="Tahoma" w:hAnsi="Tahoma" w:cs="Tahoma"/>
          <w:sz w:val="24"/>
          <w:szCs w:val="24"/>
        </w:rPr>
        <w:t xml:space="preserve">Bu nedenlerle borçlunun tahliyesi için </w:t>
      </w:r>
      <w:r>
        <w:rPr>
          <w:rFonts w:ascii="Tahoma" w:hAnsi="Tahoma" w:cs="Tahoma"/>
          <w:sz w:val="24"/>
          <w:szCs w:val="24"/>
        </w:rPr>
        <w:t>iş</w:t>
      </w:r>
      <w:r w:rsidR="00736998" w:rsidRPr="00293E4A">
        <w:rPr>
          <w:rFonts w:ascii="Tahoma" w:hAnsi="Tahoma" w:cs="Tahoma"/>
          <w:sz w:val="24"/>
          <w:szCs w:val="24"/>
        </w:rPr>
        <w:t>bu davanın açılması zorunluluğu doğmuştur.</w:t>
      </w: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H</w:t>
      </w:r>
      <w:r w:rsidR="00293E4A">
        <w:rPr>
          <w:rFonts w:ascii="Tahoma" w:hAnsi="Tahoma" w:cs="Tahoma"/>
          <w:b/>
          <w:bCs/>
          <w:sz w:val="24"/>
          <w:szCs w:val="24"/>
        </w:rPr>
        <w:t xml:space="preserve">UKUKİ </w:t>
      </w:r>
      <w:r w:rsidRPr="00293E4A">
        <w:rPr>
          <w:rFonts w:ascii="Tahoma" w:hAnsi="Tahoma" w:cs="Tahoma"/>
          <w:b/>
          <w:bCs/>
          <w:sz w:val="24"/>
          <w:szCs w:val="24"/>
        </w:rPr>
        <w:t>NEDENLER</w:t>
      </w:r>
      <w:r w:rsidRPr="00293E4A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293E4A">
        <w:rPr>
          <w:rFonts w:ascii="Tahoma" w:hAnsi="Tahoma" w:cs="Tahoma"/>
          <w:sz w:val="24"/>
          <w:szCs w:val="24"/>
        </w:rPr>
        <w:t>İİ</w:t>
      </w:r>
      <w:r w:rsidRPr="00293E4A">
        <w:rPr>
          <w:rFonts w:ascii="Tahoma" w:hAnsi="Tahoma" w:cs="Tahoma"/>
          <w:sz w:val="24"/>
          <w:szCs w:val="24"/>
        </w:rPr>
        <w:t>K</w:t>
      </w:r>
      <w:proofErr w:type="gramStart"/>
      <w:r w:rsidRPr="00293E4A">
        <w:rPr>
          <w:rFonts w:ascii="Tahoma" w:hAnsi="Tahoma" w:cs="Tahoma"/>
          <w:sz w:val="24"/>
          <w:szCs w:val="24"/>
        </w:rPr>
        <w:t>.,</w:t>
      </w:r>
      <w:proofErr w:type="gramEnd"/>
      <w:r w:rsidRPr="00293E4A">
        <w:rPr>
          <w:rFonts w:ascii="Tahoma" w:hAnsi="Tahoma" w:cs="Tahoma"/>
          <w:sz w:val="24"/>
          <w:szCs w:val="24"/>
        </w:rPr>
        <w:t xml:space="preserve"> </w:t>
      </w:r>
      <w:r w:rsidR="00293E4A">
        <w:rPr>
          <w:rFonts w:ascii="Tahoma" w:hAnsi="Tahoma" w:cs="Tahoma"/>
          <w:sz w:val="24"/>
          <w:szCs w:val="24"/>
        </w:rPr>
        <w:t>BK v</w:t>
      </w:r>
      <w:r w:rsidRPr="00293E4A">
        <w:rPr>
          <w:rFonts w:ascii="Tahoma" w:hAnsi="Tahoma" w:cs="Tahoma"/>
          <w:sz w:val="24"/>
          <w:szCs w:val="24"/>
        </w:rPr>
        <w:t>e İlgili Mevzuat</w:t>
      </w: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>DELİLLER</w:t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293E4A" w:rsidRPr="00293E4A">
        <w:rPr>
          <w:rFonts w:ascii="Tahoma" w:hAnsi="Tahoma" w:cs="Tahoma"/>
          <w:bCs/>
          <w:sz w:val="24"/>
          <w:szCs w:val="24"/>
        </w:rPr>
        <w:t>Kira sözleşmesi,</w:t>
      </w:r>
      <w:r w:rsidR="00293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93E4A">
        <w:rPr>
          <w:rFonts w:ascii="Tahoma" w:hAnsi="Tahoma" w:cs="Tahoma"/>
          <w:sz w:val="24"/>
          <w:szCs w:val="24"/>
        </w:rPr>
        <w:t>İcra dosyası, banka kayıtları ve her türlü yasal delil</w:t>
      </w: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293E4A" w:rsidRDefault="00293E4A" w:rsidP="0029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NETİCE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736998" w:rsidRPr="00293E4A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Yukarıda a</w:t>
      </w:r>
      <w:r w:rsidR="00736998" w:rsidRPr="00293E4A">
        <w:rPr>
          <w:rFonts w:ascii="Tahoma" w:hAnsi="Tahoma" w:cs="Tahoma"/>
          <w:sz w:val="24"/>
          <w:szCs w:val="24"/>
        </w:rPr>
        <w:t xml:space="preserve">rz edilen nedenlerle </w:t>
      </w:r>
      <w:r>
        <w:rPr>
          <w:rFonts w:ascii="Tahoma" w:hAnsi="Tahoma" w:cs="Tahoma"/>
          <w:sz w:val="24"/>
          <w:szCs w:val="24"/>
        </w:rPr>
        <w:t xml:space="preserve">kirasını </w:t>
      </w:r>
      <w:proofErr w:type="gramStart"/>
      <w:r>
        <w:rPr>
          <w:rFonts w:ascii="Tahoma" w:hAnsi="Tahoma" w:cs="Tahoma"/>
          <w:sz w:val="24"/>
          <w:szCs w:val="24"/>
        </w:rPr>
        <w:t>süresinde  ödemeyen</w:t>
      </w:r>
      <w:proofErr w:type="gramEnd"/>
      <w:r>
        <w:rPr>
          <w:rFonts w:ascii="Tahoma" w:hAnsi="Tahoma" w:cs="Tahoma"/>
          <w:sz w:val="24"/>
          <w:szCs w:val="24"/>
        </w:rPr>
        <w:t xml:space="preserve"> borçlu ile yapılan kira sözleşmesinin </w:t>
      </w:r>
      <w:r w:rsidR="00736998" w:rsidRPr="00293E4A">
        <w:rPr>
          <w:rFonts w:ascii="Tahoma" w:hAnsi="Tahoma" w:cs="Tahoma"/>
          <w:sz w:val="24"/>
          <w:szCs w:val="24"/>
        </w:rPr>
        <w:t xml:space="preserve">feshi ile yasal süresi içerisinde kira borcunu ödemeyen borçlunun taşınmazdan tahliyesine, yargılama giderlerinin </w:t>
      </w:r>
      <w:r w:rsidR="00736998" w:rsidRPr="00293E4A">
        <w:rPr>
          <w:rFonts w:ascii="Tahoma" w:hAnsi="Tahoma" w:cs="Tahoma"/>
          <w:sz w:val="24"/>
          <w:szCs w:val="24"/>
        </w:rPr>
        <w:t>davalıya yükletilme</w:t>
      </w:r>
      <w:r w:rsidR="00736998" w:rsidRPr="00293E4A">
        <w:rPr>
          <w:rFonts w:ascii="Tahoma" w:hAnsi="Tahoma" w:cs="Tahoma"/>
          <w:sz w:val="24"/>
          <w:szCs w:val="24"/>
        </w:rPr>
        <w:t>sine</w:t>
      </w:r>
      <w:r w:rsidR="00736998" w:rsidRPr="00293E4A">
        <w:rPr>
          <w:rFonts w:ascii="Tahoma" w:hAnsi="Tahoma" w:cs="Tahoma"/>
          <w:sz w:val="24"/>
          <w:szCs w:val="24"/>
        </w:rPr>
        <w:t xml:space="preserve"> karar verilmesini saygılarımı</w:t>
      </w:r>
      <w:r>
        <w:rPr>
          <w:rFonts w:ascii="Tahoma" w:hAnsi="Tahoma" w:cs="Tahoma"/>
          <w:sz w:val="24"/>
          <w:szCs w:val="24"/>
        </w:rPr>
        <w:t xml:space="preserve">zla arz ve talep ederiz. </w:t>
      </w:r>
      <w:proofErr w:type="gramStart"/>
      <w:r>
        <w:rPr>
          <w:rFonts w:ascii="Tahoma" w:hAnsi="Tahoma" w:cs="Tahoma"/>
          <w:sz w:val="24"/>
          <w:szCs w:val="24"/>
        </w:rPr>
        <w:t>..</w:t>
      </w:r>
      <w:proofErr w:type="gramEnd"/>
      <w:r>
        <w:rPr>
          <w:rFonts w:ascii="Tahoma" w:hAnsi="Tahoma" w:cs="Tahoma"/>
          <w:sz w:val="24"/>
          <w:szCs w:val="24"/>
        </w:rPr>
        <w:t>/../2022</w:t>
      </w: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ahoma" w:hAnsi="Tahoma" w:cs="Tahoma"/>
          <w:sz w:val="24"/>
          <w:szCs w:val="24"/>
        </w:rPr>
      </w:pPr>
    </w:p>
    <w:p w:rsidR="00000000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ahoma" w:hAnsi="Tahoma" w:cs="Tahoma"/>
          <w:sz w:val="24"/>
          <w:szCs w:val="24"/>
        </w:rPr>
      </w:pPr>
    </w:p>
    <w:p w:rsidR="00736998" w:rsidRPr="00293E4A" w:rsidRDefault="00736998" w:rsidP="00293E4A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ahoma" w:hAnsi="Tahoma" w:cs="Tahoma"/>
          <w:i/>
          <w:iCs/>
          <w:sz w:val="24"/>
          <w:szCs w:val="24"/>
        </w:rPr>
      </w:pPr>
      <w:r w:rsidRPr="00293E4A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ab/>
      </w:r>
      <w:r w:rsidRPr="00293E4A">
        <w:rPr>
          <w:rFonts w:ascii="Tahoma" w:hAnsi="Tahoma" w:cs="Tahoma"/>
          <w:b/>
          <w:bCs/>
          <w:sz w:val="24"/>
          <w:szCs w:val="24"/>
        </w:rPr>
        <w:tab/>
        <w:t xml:space="preserve">    ALACAKLI</w:t>
      </w:r>
    </w:p>
    <w:sectPr w:rsidR="00736998" w:rsidRPr="00293E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3E4A"/>
    <w:rsid w:val="00293E4A"/>
    <w:rsid w:val="0073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2</cp:revision>
  <dcterms:created xsi:type="dcterms:W3CDTF">2023-02-12T12:40:00Z</dcterms:created>
  <dcterms:modified xsi:type="dcterms:W3CDTF">2023-02-12T12:40:00Z</dcterms:modified>
</cp:coreProperties>
</file>